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01" w:rsidRPr="006F7732" w:rsidRDefault="007B3701" w:rsidP="007B3701">
      <w:pPr>
        <w:spacing w:after="200" w:line="276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F7732">
        <w:rPr>
          <w:rFonts w:ascii="Times New Roman" w:hAnsi="Times New Roman" w:cs="Times New Roman"/>
          <w:sz w:val="24"/>
        </w:rPr>
        <w:t xml:space="preserve">Groupe cdH du Parlement de Wallonie </w:t>
      </w:r>
    </w:p>
    <w:p w:rsidR="007B3701" w:rsidRPr="006F7732" w:rsidRDefault="00D61A40" w:rsidP="007B3701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</w:t>
      </w:r>
      <w:r w:rsidRPr="00D61A40">
        <w:rPr>
          <w:rFonts w:ascii="Times New Roman" w:hAnsi="Times New Roman" w:cs="Times New Roman"/>
          <w:b/>
          <w:sz w:val="24"/>
        </w:rPr>
        <w:t>’hébergement</w:t>
      </w:r>
      <w:r w:rsidR="002111B9">
        <w:rPr>
          <w:rFonts w:ascii="Times New Roman" w:hAnsi="Times New Roman" w:cs="Times New Roman"/>
          <w:b/>
          <w:sz w:val="24"/>
        </w:rPr>
        <w:t xml:space="preserve"> </w:t>
      </w:r>
      <w:r w:rsidR="002111B9" w:rsidRPr="002111B9">
        <w:rPr>
          <w:rFonts w:ascii="Times New Roman" w:hAnsi="Times New Roman" w:cs="Times New Roman"/>
          <w:b/>
          <w:sz w:val="24"/>
        </w:rPr>
        <w:t>collectif de personnes en difficultés prolong</w:t>
      </w:r>
      <w:r w:rsidR="002111B9">
        <w:rPr>
          <w:rFonts w:ascii="Times New Roman" w:hAnsi="Times New Roman" w:cs="Times New Roman"/>
          <w:b/>
          <w:sz w:val="24"/>
        </w:rPr>
        <w:t>ées</w:t>
      </w:r>
    </w:p>
    <w:p w:rsidR="007B3701" w:rsidRPr="006F7732" w:rsidRDefault="007B3701" w:rsidP="007B3701">
      <w:p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 octobre</w:t>
      </w:r>
      <w:r w:rsidRPr="006F7732">
        <w:rPr>
          <w:rFonts w:ascii="Times New Roman" w:hAnsi="Times New Roman" w:cs="Times New Roman"/>
          <w:sz w:val="24"/>
        </w:rPr>
        <w:t xml:space="preserve"> 2019 - Question orale de Mathilde VANDORPE à la Ministre </w:t>
      </w:r>
      <w:r>
        <w:rPr>
          <w:rFonts w:ascii="Times New Roman" w:hAnsi="Times New Roman" w:cs="Times New Roman"/>
          <w:sz w:val="24"/>
        </w:rPr>
        <w:t>MORREALE</w:t>
      </w:r>
    </w:p>
    <w:p w:rsidR="007B3701" w:rsidRDefault="007B3701" w:rsidP="007B3701">
      <w:pPr>
        <w:rPr>
          <w:rFonts w:ascii="Calibri" w:hAnsi="Calibri" w:cs="Calibri"/>
          <w:sz w:val="24"/>
          <w:szCs w:val="24"/>
        </w:rPr>
      </w:pPr>
      <w:r w:rsidRPr="006F773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B3701" w:rsidRDefault="007B3701" w:rsidP="00657BAB">
      <w:pPr>
        <w:rPr>
          <w:rFonts w:ascii="Calibri" w:hAnsi="Calibri" w:cs="Calibri"/>
          <w:sz w:val="24"/>
          <w:szCs w:val="24"/>
        </w:rPr>
      </w:pPr>
    </w:p>
    <w:p w:rsidR="0018709D" w:rsidRDefault="0018709D" w:rsidP="00657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 la Ministre,</w:t>
      </w:r>
    </w:p>
    <w:p w:rsidR="0018709D" w:rsidRDefault="0018709D" w:rsidP="00657BAB">
      <w:pPr>
        <w:rPr>
          <w:rFonts w:ascii="Times New Roman" w:hAnsi="Times New Roman" w:cs="Times New Roman"/>
          <w:sz w:val="24"/>
          <w:szCs w:val="24"/>
        </w:rPr>
      </w:pPr>
    </w:p>
    <w:p w:rsidR="00B71DAB" w:rsidRDefault="003715FC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Il y avait longtemps que d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e  nombreuses  personnes 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étaient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 hébergées  dans  des  structures  d’hébergement  non-agréées (SHNA)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en Wallonie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, parfois désignées sous le terme de « maisons pirates ». Ces structures 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n’étaient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pas illégales, m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ais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si elles exist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ai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ent en dehors de tout cadre légal spécifique. Plusieurs dizaines de ces établissements 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étaient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présents sur le territoire régional.</w:t>
      </w:r>
      <w:r w:rsid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</w:t>
      </w:r>
    </w:p>
    <w:p w:rsidR="00B71DAB" w:rsidRDefault="00B71DAB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3715FC" w:rsidRDefault="00B71DAB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Ceux-ci présent</w:t>
      </w:r>
      <w:r w:rsidR="0006101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ai</w:t>
      </w:r>
      <w:r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ent une certaine utilité dans la mesure où ils offrent un hébergement à un public n’ayant accès ni aux structures agréées par la Région wallonne, ni à un logement privé. </w:t>
      </w:r>
    </w:p>
    <w:p w:rsidR="003715FC" w:rsidRDefault="003715FC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C95E8D" w:rsidRDefault="00B71DAB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Les  autorités  </w:t>
      </w:r>
      <w:r w:rsidR="004C66D9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communales et régionales ont cependant  constaté que </w:t>
      </w:r>
      <w:r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certaines </w:t>
      </w:r>
      <w:r w:rsidR="004C66D9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de</w:t>
      </w:r>
      <w:r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ces structures d’hébergement présentaient de</w:t>
      </w:r>
      <w:r w:rsidR="004C66D9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grosse</w:t>
      </w:r>
      <w:r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s lacunes sur le 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plan de la sécurité, de la salu</w:t>
      </w:r>
      <w:r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brité, de l’hygiène et de l’encadrement. </w:t>
      </w:r>
    </w:p>
    <w:p w:rsidR="00C95E8D" w:rsidRDefault="00C95E8D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3715FC" w:rsidRDefault="00C95E8D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Une réglementation s’</w:t>
      </w:r>
      <w:r w:rsidR="003715FC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avérait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donc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nécessaire, d’autant plus que les personnes hébergées présentent des difficulté</w:t>
      </w:r>
      <w:r w:rsid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s multiples qui les rendent vul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nérables.</w:t>
      </w:r>
      <w:r w:rsid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Par ailleurs, plusieurs établissements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avaient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manifesté leur souhait d’être reconnus.</w:t>
      </w:r>
      <w:r w:rsid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</w:t>
      </w:r>
    </w:p>
    <w:p w:rsidR="003715FC" w:rsidRDefault="003715FC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3715FC" w:rsidRDefault="003715FC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C’est donc p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our</w:t>
      </w:r>
      <w:r w:rsidR="004C66D9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répondre à ces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situations qu’</w:t>
      </w:r>
      <w:r w:rsidR="00C95E8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un décret </w:t>
      </w:r>
      <w:r w:rsidR="00C95E8D" w:rsidRPr="002111B9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insérant dans le Code wallon de l’action sociale et de la santé des dispositions  relatives à l’hébergement collectif de personnes en difficultés prolongées </w:t>
      </w:r>
      <w:r w:rsidR="00C95E8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avait été adopté sous la précédente législature, à l’initiative du cdH et de ses Députés, et cosigné par </w:t>
      </w:r>
      <w:r w:rsidR="004C66D9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notre partenaire de majorité de l’époque, le MR</w:t>
      </w:r>
      <w:r w:rsidR="00C95E8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. </w:t>
      </w:r>
    </w:p>
    <w:p w:rsidR="003715FC" w:rsidRDefault="003715FC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B71DAB" w:rsidRDefault="00C95E8D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Le décret visait</w:t>
      </w:r>
      <w:r w:rsidR="00B71DAB" w:rsidRPr="00B71D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,  d’une  part,  à  interdire tous les établissements d’hébergement non reconnus ou non agréés et, d’autre part, à permettre aux établissements existants d’obtenir une reconnaissance officielle à condition d’offrir aux résidents une qualité minimale d’hébergement.</w:t>
      </w:r>
    </w:p>
    <w:p w:rsidR="00B71DAB" w:rsidRDefault="00B71DAB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2111B9" w:rsidRDefault="002111B9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Notre Parlement avait </w:t>
      </w:r>
      <w:r w:rsidR="00AD1051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au préalable, et 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dans ce cadre</w:t>
      </w:r>
      <w:r w:rsidR="00AD1051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procédé à des auditions du secteur au premier trimestre 2018.</w:t>
      </w:r>
    </w:p>
    <w:p w:rsidR="002111B9" w:rsidRDefault="002111B9" w:rsidP="002111B9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657BAB" w:rsidRDefault="00AD1051" w:rsidP="00657BAB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Mais à</w:t>
      </w:r>
      <w:r w:rsidR="002111B9">
        <w:rPr>
          <w:rFonts w:ascii="Times New Roman" w:hAnsi="Times New Roman" w:cs="Times New Roman"/>
          <w:sz w:val="24"/>
          <w:szCs w:val="24"/>
        </w:rPr>
        <w:t xml:space="preserve"> peine un an et demi plus tard, dans le</w:t>
      </w:r>
      <w:r w:rsidR="0018709D">
        <w:rPr>
          <w:rFonts w:ascii="Times New Roman" w:hAnsi="Times New Roman" w:cs="Times New Roman"/>
          <w:sz w:val="24"/>
          <w:szCs w:val="24"/>
        </w:rPr>
        <w:t xml:space="preserve"> C</w:t>
      </w:r>
      <w:r w:rsidR="00657BAB" w:rsidRPr="007B3701">
        <w:rPr>
          <w:rFonts w:ascii="Times New Roman" w:hAnsi="Times New Roman" w:cs="Times New Roman"/>
          <w:sz w:val="24"/>
          <w:szCs w:val="24"/>
        </w:rPr>
        <w:t xml:space="preserve">hapitre 19 </w:t>
      </w:r>
      <w:r w:rsidR="0018709D">
        <w:rPr>
          <w:rFonts w:ascii="Times New Roman" w:hAnsi="Times New Roman" w:cs="Times New Roman"/>
          <w:sz w:val="24"/>
          <w:szCs w:val="24"/>
        </w:rPr>
        <w:t xml:space="preserve">de votre DPR, relatif  aux </w:t>
      </w:r>
      <w:r w:rsidR="00657BAB" w:rsidRPr="007B3701">
        <w:rPr>
          <w:rFonts w:ascii="Times New Roman" w:hAnsi="Times New Roman" w:cs="Times New Roman"/>
          <w:sz w:val="24"/>
          <w:szCs w:val="24"/>
        </w:rPr>
        <w:t>personnes en situation de handicap</w:t>
      </w:r>
      <w:r w:rsidR="0018709D">
        <w:rPr>
          <w:rFonts w:ascii="Times New Roman" w:hAnsi="Times New Roman" w:cs="Times New Roman"/>
          <w:sz w:val="24"/>
          <w:szCs w:val="24"/>
        </w:rPr>
        <w:t xml:space="preserve">, vous annoncez </w:t>
      </w:r>
      <w:r w:rsidR="00D22A2D">
        <w:rPr>
          <w:rFonts w:ascii="Times New Roman" w:hAnsi="Times New Roman" w:cs="Times New Roman"/>
          <w:sz w:val="24"/>
          <w:szCs w:val="24"/>
        </w:rPr>
        <w:t xml:space="preserve">que « le Gouvernement réformera </w:t>
      </w:r>
      <w:r w:rsidR="00D61A40">
        <w:rPr>
          <w:rFonts w:ascii="Times New Roman" w:hAnsi="Times New Roman" w:cs="Times New Roman"/>
          <w:sz w:val="24"/>
          <w:szCs w:val="24"/>
        </w:rPr>
        <w:t xml:space="preserve"> le</w:t>
      </w:r>
      <w:r w:rsidR="0018709D">
        <w:rPr>
          <w:rFonts w:ascii="Times New Roman" w:hAnsi="Times New Roman" w:cs="Times New Roman"/>
          <w:sz w:val="24"/>
          <w:szCs w:val="24"/>
        </w:rPr>
        <w:t> 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décret</w:t>
      </w:r>
      <w:r w:rsidR="00657BAB" w:rsidRPr="00657BAB">
        <w:rPr>
          <w:rFonts w:ascii="Times New Roman" w:eastAsia="Calibri" w:hAnsi="Times New Roman" w:cs="Times New Roman"/>
          <w:spacing w:val="-12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relatif</w:t>
      </w:r>
      <w:r w:rsidR="00657BAB" w:rsidRPr="00657BAB">
        <w:rPr>
          <w:rFonts w:ascii="Times New Roman" w:eastAsia="Calibri" w:hAnsi="Times New Roman" w:cs="Times New Roman"/>
          <w:spacing w:val="-13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aux</w:t>
      </w:r>
      <w:r w:rsidR="00657BAB" w:rsidRPr="00657BAB">
        <w:rPr>
          <w:rFonts w:ascii="Times New Roman" w:eastAsia="Calibri" w:hAnsi="Times New Roman" w:cs="Times New Roman"/>
          <w:spacing w:val="-12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structures</w:t>
      </w:r>
      <w:r w:rsidR="00657BAB" w:rsidRPr="00657BAB">
        <w:rPr>
          <w:rFonts w:ascii="Times New Roman" w:eastAsia="Calibri" w:hAnsi="Times New Roman" w:cs="Times New Roman"/>
          <w:spacing w:val="-12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d’hébergement</w:t>
      </w:r>
      <w:r w:rsidR="00657BAB" w:rsidRPr="00657BAB">
        <w:rPr>
          <w:rFonts w:ascii="Times New Roman" w:eastAsia="Calibri" w:hAnsi="Times New Roman" w:cs="Times New Roman"/>
          <w:spacing w:val="-13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non</w:t>
      </w:r>
      <w:r w:rsidR="00657BAB" w:rsidRPr="00657BAB">
        <w:rPr>
          <w:rFonts w:ascii="Times New Roman" w:eastAsia="Calibri" w:hAnsi="Times New Roman" w:cs="Times New Roman"/>
          <w:spacing w:val="-12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agréées</w:t>
      </w:r>
      <w:r w:rsidR="00657BAB" w:rsidRPr="00657BAB">
        <w:rPr>
          <w:rFonts w:ascii="Times New Roman" w:eastAsia="Calibri" w:hAnsi="Times New Roman" w:cs="Times New Roman"/>
          <w:spacing w:val="-13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dit</w:t>
      </w:r>
      <w:r w:rsidR="00657BAB" w:rsidRPr="00657BAB">
        <w:rPr>
          <w:rFonts w:ascii="Times New Roman" w:eastAsia="Calibri" w:hAnsi="Times New Roman" w:cs="Times New Roman"/>
          <w:spacing w:val="-12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«</w:t>
      </w:r>
      <w:r w:rsidR="00657BAB" w:rsidRPr="00657BAB">
        <w:rPr>
          <w:rFonts w:ascii="Times New Roman" w:eastAsia="Calibri" w:hAnsi="Times New Roman" w:cs="Times New Roman"/>
          <w:spacing w:val="-12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décret maisons pirates »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. </w:t>
      </w:r>
      <w:r w:rsidR="0018709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Vous indiquez</w:t>
      </w:r>
      <w:r w:rsidR="00D22A2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</w:t>
      </w:r>
      <w:r w:rsidR="002111B9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à ce propos</w:t>
      </w:r>
      <w:r w:rsidR="00D22A2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</w:t>
      </w:r>
      <w:r w:rsidR="0018709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que ceci « se fera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de manière concertée avec les acteurs concernés, afin de garantir la qualité de</w:t>
      </w:r>
      <w:r w:rsidR="00657BAB" w:rsidRPr="00657BAB">
        <w:rPr>
          <w:rFonts w:ascii="Times New Roman" w:eastAsia="Calibri" w:hAnsi="Times New Roman" w:cs="Times New Roman"/>
          <w:spacing w:val="-25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la prise en charge de ce public particulièrement</w:t>
      </w:r>
      <w:r w:rsidR="00657BAB" w:rsidRPr="00657BAB">
        <w:rPr>
          <w:rFonts w:ascii="Times New Roman" w:eastAsia="Calibri" w:hAnsi="Times New Roman" w:cs="Times New Roman"/>
          <w:spacing w:val="-1"/>
          <w:sz w:val="24"/>
          <w:szCs w:val="24"/>
          <w:lang w:val="fr-FR" w:eastAsia="fr-FR" w:bidi="fr-FR"/>
        </w:rPr>
        <w:t xml:space="preserve"> </w:t>
      </w:r>
      <w:r w:rsidR="00657BAB" w:rsidRPr="00657BAB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vulnérable</w:t>
      </w:r>
      <w:r w:rsidR="00657BAB" w:rsidRPr="007B3701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 »</w:t>
      </w:r>
      <w:r w:rsidR="00EC1ED1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.</w:t>
      </w:r>
    </w:p>
    <w:p w:rsidR="0018709D" w:rsidRDefault="0018709D" w:rsidP="00657BAB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D61A40" w:rsidRDefault="00EC1ED1" w:rsidP="00657BAB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Comment avez-vous procédé à l’évaluation de </w:t>
      </w:r>
      <w:r w:rsidR="00C95E8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ce décret ? </w:t>
      </w:r>
      <w:r w:rsidR="0018709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Quels griefs imputez-vous à ce</w:t>
      </w:r>
      <w:r w:rsidR="00C95E8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lui-ci</w:t>
      </w:r>
      <w:r w:rsidR="0018709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pour justifier la nécessité d’une réforme dans ce cadre ?</w:t>
      </w:r>
      <w:r w:rsidR="00D61A40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</w:t>
      </w:r>
    </w:p>
    <w:p w:rsidR="00D61A40" w:rsidRDefault="00D61A40" w:rsidP="00657BAB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18709D" w:rsidRDefault="00D61A40" w:rsidP="00657BAB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En quoi va</w:t>
      </w:r>
      <w:r w:rsidR="00C95E8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dès lors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consister</w:t>
      </w:r>
      <w:r w:rsidR="00C95E8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concrètement</w:t>
      </w:r>
      <w:r w:rsidR="00C95E8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cette réforme ?</w:t>
      </w:r>
    </w:p>
    <w:p w:rsidR="00D61A40" w:rsidRDefault="00D61A40" w:rsidP="00657BAB">
      <w:pP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</w:pPr>
    </w:p>
    <w:p w:rsidR="00657BAB" w:rsidRPr="007B3701" w:rsidRDefault="00D61A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Je vous remercie d’avance pour vos réponses</w:t>
      </w:r>
      <w:r w:rsidR="00D22A2D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>.</w:t>
      </w:r>
      <w:r w:rsidR="00AD1051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ab/>
        <w:t>Mathilde VANDORPE</w:t>
      </w:r>
      <w:r w:rsidR="002111B9">
        <w:rPr>
          <w:rFonts w:ascii="Times New Roman" w:eastAsia="Calibri" w:hAnsi="Times New Roman" w:cs="Times New Roman"/>
          <w:sz w:val="24"/>
          <w:szCs w:val="24"/>
          <w:lang w:val="fr-FR" w:eastAsia="fr-FR" w:bidi="fr-FR"/>
        </w:rPr>
        <w:t xml:space="preserve"> </w:t>
      </w:r>
    </w:p>
    <w:sectPr w:rsidR="00657BAB" w:rsidRPr="007B3701" w:rsidSect="002111B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AB"/>
    <w:rsid w:val="0006101D"/>
    <w:rsid w:val="0018709D"/>
    <w:rsid w:val="002111B9"/>
    <w:rsid w:val="003715FC"/>
    <w:rsid w:val="004C66D9"/>
    <w:rsid w:val="00657BAB"/>
    <w:rsid w:val="007B3701"/>
    <w:rsid w:val="007E1568"/>
    <w:rsid w:val="00901EB9"/>
    <w:rsid w:val="00995147"/>
    <w:rsid w:val="00AD1051"/>
    <w:rsid w:val="00B71DAB"/>
    <w:rsid w:val="00C95E8D"/>
    <w:rsid w:val="00D22A2D"/>
    <w:rsid w:val="00D61A40"/>
    <w:rsid w:val="00EC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7E6D5-43DF-49D4-87B4-CFD0048D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51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User</cp:lastModifiedBy>
  <cp:revision>2</cp:revision>
  <cp:lastPrinted>2019-10-15T07:14:00Z</cp:lastPrinted>
  <dcterms:created xsi:type="dcterms:W3CDTF">2019-10-15T07:15:00Z</dcterms:created>
  <dcterms:modified xsi:type="dcterms:W3CDTF">2019-10-15T07:15:00Z</dcterms:modified>
</cp:coreProperties>
</file>